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4896" w14:textId="578A2043" w:rsidR="00656A8E" w:rsidRDefault="00730C9B">
      <w:r>
        <w:t xml:space="preserve">             </w:t>
      </w:r>
      <w:r w:rsidR="005A5B0C">
        <w:rPr>
          <w:noProof/>
        </w:rPr>
        <w:drawing>
          <wp:inline distT="0" distB="0" distL="0" distR="0" wp14:anchorId="755AE6A9" wp14:editId="01FF18A9">
            <wp:extent cx="12462162" cy="9791700"/>
            <wp:effectExtent l="0" t="0" r="0" b="0"/>
            <wp:docPr id="192953029" name="Obrázek 1" descr="Členitost pobřeží Evropy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lenitost pobřeží Evropy Qu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379" cy="979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2359" w14:textId="7ADFFC8F" w:rsidR="005A5B0C" w:rsidRDefault="00F15F82" w:rsidP="00F15F82">
      <w:pPr>
        <w:ind w:left="708"/>
      </w:pPr>
      <w:r w:rsidRPr="00F15F82">
        <w:rPr>
          <w:sz w:val="40"/>
          <w:szCs w:val="40"/>
        </w:rPr>
        <w:lastRenderedPageBreak/>
        <w:t>POVRCH EVROPY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</w:t>
      </w:r>
      <w:r w:rsidR="005A5B0C" w:rsidRPr="009557CB">
        <w:rPr>
          <w:sz w:val="28"/>
          <w:szCs w:val="28"/>
        </w:rPr>
        <w:t>Zakresli do mapky:</w:t>
      </w:r>
      <w:r>
        <w:rPr>
          <w:sz w:val="28"/>
          <w:szCs w:val="28"/>
        </w:rPr>
        <w:br/>
      </w:r>
      <w:r w:rsidR="009557CB">
        <w:rPr>
          <w:sz w:val="28"/>
          <w:szCs w:val="28"/>
        </w:rPr>
        <w:t>M</w:t>
      </w:r>
      <w:r w:rsidR="005A5B0C" w:rsidRPr="009557CB">
        <w:rPr>
          <w:sz w:val="28"/>
          <w:szCs w:val="28"/>
        </w:rPr>
        <w:t>oře:</w:t>
      </w:r>
      <w:r w:rsidR="005A5B0C">
        <w:t xml:space="preserve"> Atlantský oceán, Severní ledový oceán, </w:t>
      </w:r>
      <w:proofErr w:type="spellStart"/>
      <w:r w:rsidR="005A5B0C">
        <w:t>Barentsovo</w:t>
      </w:r>
      <w:proofErr w:type="spellEnd"/>
      <w:r w:rsidR="005A5B0C">
        <w:t xml:space="preserve"> moře, </w:t>
      </w:r>
      <w:r w:rsidR="00541B84">
        <w:t xml:space="preserve">Bílé moře, </w:t>
      </w:r>
      <w:r w:rsidR="005A5B0C">
        <w:t xml:space="preserve">Norské moře, </w:t>
      </w:r>
      <w:r>
        <w:br/>
      </w:r>
      <w:r w:rsidR="005A5B0C">
        <w:t>Severní moře, Baltské moře,</w:t>
      </w:r>
      <w:r>
        <w:t xml:space="preserve"> </w:t>
      </w:r>
      <w:r w:rsidR="005A5B0C">
        <w:t xml:space="preserve">Středozemní moře, Ligurské moře, Tyrhénské moře, Jónské moře, </w:t>
      </w:r>
      <w:r>
        <w:br/>
      </w:r>
      <w:r w:rsidR="005A5B0C">
        <w:t>Egejské moře, Jaderské moře, Černé moře, Azovské moře</w:t>
      </w:r>
    </w:p>
    <w:p w14:paraId="5E254919" w14:textId="39F9FB1B" w:rsidR="00541B84" w:rsidRDefault="00541B84" w:rsidP="009557CB">
      <w:pPr>
        <w:ind w:firstLine="708"/>
      </w:pPr>
      <w:r w:rsidRPr="009557CB">
        <w:rPr>
          <w:sz w:val="28"/>
          <w:szCs w:val="28"/>
        </w:rPr>
        <w:t>Zálivy:</w:t>
      </w:r>
      <w:r>
        <w:t xml:space="preserve"> Botnický záliv, Finský záliv, Biskajský záliv</w:t>
      </w:r>
    </w:p>
    <w:p w14:paraId="4A0A1F6B" w14:textId="6F67D880" w:rsidR="00541B84" w:rsidRDefault="00541B84" w:rsidP="00F15F82">
      <w:pPr>
        <w:ind w:left="708"/>
      </w:pPr>
      <w:r w:rsidRPr="009557CB">
        <w:rPr>
          <w:sz w:val="28"/>
          <w:szCs w:val="28"/>
        </w:rPr>
        <w:t>Průlivy:</w:t>
      </w:r>
      <w:r>
        <w:t xml:space="preserve"> Skagerrak, Kattegat, Lamanšský průliv, Gibraltarský průliv, Sicilský průliv, </w:t>
      </w:r>
      <w:proofErr w:type="spellStart"/>
      <w:r>
        <w:t>Bonifácký</w:t>
      </w:r>
      <w:proofErr w:type="spellEnd"/>
      <w:r>
        <w:t xml:space="preserve"> průliv, </w:t>
      </w:r>
      <w:r w:rsidR="00F15F82">
        <w:br/>
      </w:r>
      <w:r>
        <w:t xml:space="preserve">Dardanely, Bospor, </w:t>
      </w:r>
      <w:proofErr w:type="spellStart"/>
      <w:r>
        <w:t>Kerčský</w:t>
      </w:r>
      <w:proofErr w:type="spellEnd"/>
      <w:r>
        <w:t xml:space="preserve"> průliv</w:t>
      </w:r>
    </w:p>
    <w:p w14:paraId="0E677F10" w14:textId="7DE9964A" w:rsidR="00541B84" w:rsidRDefault="002A7961" w:rsidP="00F15F82">
      <w:pPr>
        <w:ind w:left="708"/>
      </w:pPr>
      <w:r w:rsidRPr="009557CB">
        <w:rPr>
          <w:sz w:val="28"/>
          <w:szCs w:val="28"/>
        </w:rPr>
        <w:t>Ostrovy</w:t>
      </w:r>
      <w:r w:rsidR="00541B84" w:rsidRPr="009557CB">
        <w:rPr>
          <w:sz w:val="28"/>
          <w:szCs w:val="28"/>
        </w:rPr>
        <w:t xml:space="preserve">: </w:t>
      </w:r>
      <w:r w:rsidR="00541B84">
        <w:t xml:space="preserve">Island, Lofoty, Faerské o., Britské o., Irsko, Baleáry, Korsika, Sardinie, Sicílie, Malta, Kréta, </w:t>
      </w:r>
      <w:r w:rsidR="00F15F82">
        <w:br/>
      </w:r>
      <w:r w:rsidR="00541B84">
        <w:t>Rhodos, Kypr</w:t>
      </w:r>
    </w:p>
    <w:p w14:paraId="536EAB92" w14:textId="05379564" w:rsidR="00541B84" w:rsidRDefault="00541B84" w:rsidP="00F15F82">
      <w:pPr>
        <w:ind w:left="708"/>
      </w:pPr>
      <w:r w:rsidRPr="009557CB">
        <w:rPr>
          <w:sz w:val="28"/>
          <w:szCs w:val="28"/>
        </w:rPr>
        <w:t>Poloostrovy:</w:t>
      </w:r>
      <w:r>
        <w:t xml:space="preserve"> p. Kola, Skandinávský p., Jutský p., </w:t>
      </w:r>
      <w:r w:rsidR="00730C9B">
        <w:t>Cornwallský p., Bretaňský p., Pyrenejský p.,</w:t>
      </w:r>
      <w:r w:rsidR="00F15F82">
        <w:br/>
      </w:r>
      <w:r w:rsidR="00730C9B">
        <w:t xml:space="preserve"> Apeninský p., Balkánský p., p. Peloponés, p. Krym</w:t>
      </w:r>
    </w:p>
    <w:p w14:paraId="0FC98067" w14:textId="406ABE39" w:rsidR="00730C9B" w:rsidRDefault="00730C9B" w:rsidP="00F15F82">
      <w:pPr>
        <w:ind w:left="708"/>
      </w:pPr>
      <w:r w:rsidRPr="009557CB">
        <w:rPr>
          <w:sz w:val="28"/>
          <w:szCs w:val="28"/>
        </w:rPr>
        <w:t>Řeky:</w:t>
      </w:r>
      <w:r>
        <w:t xml:space="preserve"> Temže, Tejo, Ebro, </w:t>
      </w:r>
      <w:proofErr w:type="spellStart"/>
      <w:r>
        <w:t>Rhona</w:t>
      </w:r>
      <w:proofErr w:type="spellEnd"/>
      <w:r>
        <w:t xml:space="preserve">, Garonna, Loira, Seina, Rýn, Labe, Odra, Visla, Dunaj, Pád, Tibera, </w:t>
      </w:r>
      <w:r w:rsidR="00F15F82">
        <w:br/>
      </w:r>
      <w:r>
        <w:t xml:space="preserve">Dněpr, Volha, Don, </w:t>
      </w:r>
      <w:proofErr w:type="spellStart"/>
      <w:r>
        <w:t>Kama</w:t>
      </w:r>
      <w:proofErr w:type="spellEnd"/>
      <w:r>
        <w:t>, Pečora</w:t>
      </w:r>
    </w:p>
    <w:p w14:paraId="4681A28E" w14:textId="45FB1B69" w:rsidR="00730C9B" w:rsidRDefault="00730C9B" w:rsidP="009557CB">
      <w:pPr>
        <w:ind w:firstLine="708"/>
      </w:pPr>
      <w:r w:rsidRPr="009557CB">
        <w:rPr>
          <w:sz w:val="28"/>
          <w:szCs w:val="28"/>
        </w:rPr>
        <w:t>Jezera:</w:t>
      </w:r>
      <w:r>
        <w:t xml:space="preserve"> Ladožské, Oněžské, Finská jezerní plošina, Kaspické moře, </w:t>
      </w:r>
      <w:proofErr w:type="spellStart"/>
      <w:r>
        <w:t>Vanern</w:t>
      </w:r>
      <w:proofErr w:type="spellEnd"/>
      <w:r>
        <w:t xml:space="preserve">, </w:t>
      </w:r>
      <w:proofErr w:type="spellStart"/>
      <w:r>
        <w:t>Vatern</w:t>
      </w:r>
      <w:proofErr w:type="spellEnd"/>
    </w:p>
    <w:p w14:paraId="278866C6" w14:textId="1B408D57" w:rsidR="002A7961" w:rsidRDefault="002A7961" w:rsidP="009557CB">
      <w:pPr>
        <w:ind w:left="708"/>
      </w:pPr>
      <w:r w:rsidRPr="009557CB">
        <w:rPr>
          <w:sz w:val="28"/>
          <w:szCs w:val="28"/>
        </w:rPr>
        <w:t>Hlavní pohoří:</w:t>
      </w:r>
      <w:r>
        <w:t xml:space="preserve"> Skandinávské pohoří, Skotská vysočina, Pyreneje, </w:t>
      </w:r>
      <w:proofErr w:type="spellStart"/>
      <w:r>
        <w:t>Iberksé</w:t>
      </w:r>
      <w:proofErr w:type="spellEnd"/>
      <w:r>
        <w:t xml:space="preserve"> pohoří, Kastilské pohoří, </w:t>
      </w:r>
      <w:r w:rsidR="00F15F82">
        <w:br/>
      </w:r>
      <w:r>
        <w:t xml:space="preserve">Francouzská vysočina, Středoněmecká vysočina, Alpy, Jura, Česká vysočina, Karpaty, Dinárské hory, </w:t>
      </w:r>
      <w:r w:rsidR="00F15F82">
        <w:br/>
      </w:r>
      <w:r>
        <w:t xml:space="preserve">Apeniny, </w:t>
      </w:r>
      <w:proofErr w:type="spellStart"/>
      <w:r>
        <w:t>Pindos</w:t>
      </w:r>
      <w:proofErr w:type="spellEnd"/>
      <w:r>
        <w:t>, Ural, Kavkaz</w:t>
      </w:r>
    </w:p>
    <w:p w14:paraId="44845CB2" w14:textId="0105481F" w:rsidR="002A7961" w:rsidRDefault="002A7961" w:rsidP="00F15F82">
      <w:pPr>
        <w:ind w:left="708"/>
      </w:pPr>
      <w:r w:rsidRPr="009557CB">
        <w:rPr>
          <w:sz w:val="28"/>
          <w:szCs w:val="28"/>
        </w:rPr>
        <w:t>Hlavní nížiny:</w:t>
      </w:r>
      <w:r>
        <w:t xml:space="preserve"> Francouzská nížina, Severoněmecká nížina, Pádská nížina, </w:t>
      </w:r>
      <w:proofErr w:type="spellStart"/>
      <w:r>
        <w:t>Středopolské</w:t>
      </w:r>
      <w:proofErr w:type="spellEnd"/>
      <w:r>
        <w:t xml:space="preserve"> nížiny, </w:t>
      </w:r>
      <w:r w:rsidR="00F15F82">
        <w:br/>
      </w:r>
      <w:r>
        <w:t>Velká uherská nížina, Valašská nížina,</w:t>
      </w:r>
      <w:r w:rsidR="00F15F82">
        <w:t xml:space="preserve"> </w:t>
      </w:r>
      <w:r>
        <w:t>Černomořská nížina, Baltská nížina, Východoevropská nížina</w:t>
      </w:r>
    </w:p>
    <w:p w14:paraId="51BF816F" w14:textId="7EC29825" w:rsidR="002A7961" w:rsidRPr="009557CB" w:rsidRDefault="002A7961" w:rsidP="00F15F82">
      <w:pPr>
        <w:ind w:firstLine="708"/>
        <w:rPr>
          <w:sz w:val="28"/>
          <w:szCs w:val="28"/>
        </w:rPr>
      </w:pPr>
      <w:r w:rsidRPr="009557CB">
        <w:rPr>
          <w:sz w:val="28"/>
          <w:szCs w:val="28"/>
        </w:rPr>
        <w:t>Kritéria</w:t>
      </w:r>
      <w:r w:rsidR="00F41A96" w:rsidRPr="009557CB">
        <w:rPr>
          <w:sz w:val="28"/>
          <w:szCs w:val="28"/>
        </w:rPr>
        <w:t xml:space="preserve"> </w:t>
      </w:r>
      <w:r w:rsidRPr="009557CB">
        <w:rPr>
          <w:sz w:val="28"/>
          <w:szCs w:val="28"/>
        </w:rPr>
        <w:t>hodnoce</w:t>
      </w:r>
      <w:r w:rsidR="00F41A96" w:rsidRPr="009557CB">
        <w:rPr>
          <w:sz w:val="28"/>
          <w:szCs w:val="28"/>
        </w:rPr>
        <w:t>ní</w:t>
      </w:r>
      <w:r w:rsidRPr="009557CB">
        <w:rPr>
          <w:sz w:val="28"/>
          <w:szCs w:val="28"/>
        </w:rPr>
        <w:t xml:space="preserve"> mapk</w:t>
      </w:r>
      <w:r w:rsidR="00F41A96" w:rsidRPr="009557CB">
        <w:rPr>
          <w:sz w:val="28"/>
          <w:szCs w:val="28"/>
        </w:rPr>
        <w:t>y</w:t>
      </w:r>
      <w:r w:rsidRPr="009557CB">
        <w:rPr>
          <w:sz w:val="28"/>
          <w:szCs w:val="28"/>
        </w:rPr>
        <w:t>: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663"/>
        <w:gridCol w:w="1061"/>
        <w:gridCol w:w="7746"/>
      </w:tblGrid>
      <w:tr w:rsidR="009C7855" w14:paraId="6E6C6F92" w14:textId="77777777" w:rsidTr="00F15F82">
        <w:trPr>
          <w:trHeight w:val="267"/>
        </w:trPr>
        <w:tc>
          <w:tcPr>
            <w:tcW w:w="663" w:type="dxa"/>
          </w:tcPr>
          <w:p w14:paraId="6163E4B8" w14:textId="323010A0" w:rsidR="009C7855" w:rsidRDefault="009C7855">
            <w:r>
              <w:t>body</w:t>
            </w:r>
          </w:p>
        </w:tc>
        <w:tc>
          <w:tcPr>
            <w:tcW w:w="1061" w:type="dxa"/>
          </w:tcPr>
          <w:p w14:paraId="78CEE1DC" w14:textId="1BBE77FB" w:rsidR="009C7855" w:rsidRDefault="009C7855">
            <w:r>
              <w:t>kritérium</w:t>
            </w:r>
          </w:p>
        </w:tc>
        <w:tc>
          <w:tcPr>
            <w:tcW w:w="7746" w:type="dxa"/>
          </w:tcPr>
          <w:p w14:paraId="5051D530" w14:textId="73FB0E7D" w:rsidR="009C7855" w:rsidRDefault="009C7855">
            <w:r>
              <w:t>kvalita</w:t>
            </w:r>
          </w:p>
        </w:tc>
      </w:tr>
      <w:tr w:rsidR="00F41A96" w14:paraId="3AFB1DAE" w14:textId="77777777" w:rsidTr="00F15F82">
        <w:trPr>
          <w:trHeight w:val="256"/>
        </w:trPr>
        <w:tc>
          <w:tcPr>
            <w:tcW w:w="663" w:type="dxa"/>
          </w:tcPr>
          <w:p w14:paraId="51012BC6" w14:textId="1C62D16B" w:rsidR="00F41A96" w:rsidRDefault="00F41A96">
            <w:r>
              <w:t>2</w:t>
            </w:r>
          </w:p>
        </w:tc>
        <w:tc>
          <w:tcPr>
            <w:tcW w:w="1061" w:type="dxa"/>
            <w:vMerge w:val="restart"/>
          </w:tcPr>
          <w:p w14:paraId="420F4A95" w14:textId="36E3A0A3" w:rsidR="00F41A96" w:rsidRDefault="00F41A96">
            <w:r>
              <w:t>OBSAH</w:t>
            </w:r>
          </w:p>
        </w:tc>
        <w:tc>
          <w:tcPr>
            <w:tcW w:w="7746" w:type="dxa"/>
          </w:tcPr>
          <w:p w14:paraId="568B59A6" w14:textId="51F5703B" w:rsidR="00F41A96" w:rsidRDefault="00F41A96">
            <w:r>
              <w:t>v mapce je zakresleno všechno ze seznamu</w:t>
            </w:r>
          </w:p>
        </w:tc>
      </w:tr>
      <w:tr w:rsidR="00F41A96" w14:paraId="3F66C47E" w14:textId="77777777" w:rsidTr="00F15F82">
        <w:trPr>
          <w:trHeight w:val="267"/>
        </w:trPr>
        <w:tc>
          <w:tcPr>
            <w:tcW w:w="663" w:type="dxa"/>
          </w:tcPr>
          <w:p w14:paraId="4EAE7706" w14:textId="1608AD2C" w:rsidR="00F41A96" w:rsidRDefault="00F41A96">
            <w:r>
              <w:t>1</w:t>
            </w:r>
          </w:p>
        </w:tc>
        <w:tc>
          <w:tcPr>
            <w:tcW w:w="1061" w:type="dxa"/>
            <w:vMerge/>
          </w:tcPr>
          <w:p w14:paraId="0E6701F7" w14:textId="77777777" w:rsidR="00F41A96" w:rsidRDefault="00F41A96"/>
        </w:tc>
        <w:tc>
          <w:tcPr>
            <w:tcW w:w="7746" w:type="dxa"/>
          </w:tcPr>
          <w:p w14:paraId="583D36A9" w14:textId="0F8B4F6D" w:rsidR="00F41A96" w:rsidRDefault="00F41A96">
            <w:r>
              <w:t>v mapce je zakresleno více než polovina položek ze seznamu</w:t>
            </w:r>
          </w:p>
        </w:tc>
      </w:tr>
      <w:tr w:rsidR="00F41A96" w14:paraId="0FF9A77A" w14:textId="77777777" w:rsidTr="00F15F82">
        <w:trPr>
          <w:trHeight w:val="256"/>
        </w:trPr>
        <w:tc>
          <w:tcPr>
            <w:tcW w:w="663" w:type="dxa"/>
          </w:tcPr>
          <w:p w14:paraId="648CDA1B" w14:textId="6579A5B5" w:rsidR="00F41A96" w:rsidRDefault="00F41A96">
            <w:r>
              <w:t>0</w:t>
            </w:r>
          </w:p>
        </w:tc>
        <w:tc>
          <w:tcPr>
            <w:tcW w:w="1061" w:type="dxa"/>
            <w:vMerge/>
          </w:tcPr>
          <w:p w14:paraId="78F34F84" w14:textId="77777777" w:rsidR="00F41A96" w:rsidRDefault="00F41A96"/>
        </w:tc>
        <w:tc>
          <w:tcPr>
            <w:tcW w:w="7746" w:type="dxa"/>
          </w:tcPr>
          <w:p w14:paraId="0B95E187" w14:textId="018F9CFC" w:rsidR="00F41A96" w:rsidRDefault="00F41A96">
            <w:r>
              <w:t>v mapce je zakresleno méně než polovina položek ze seznamu</w:t>
            </w:r>
          </w:p>
        </w:tc>
      </w:tr>
      <w:tr w:rsidR="00F41A96" w14:paraId="64614B3A" w14:textId="77777777" w:rsidTr="00F15F82">
        <w:trPr>
          <w:trHeight w:val="267"/>
        </w:trPr>
        <w:tc>
          <w:tcPr>
            <w:tcW w:w="663" w:type="dxa"/>
          </w:tcPr>
          <w:p w14:paraId="779AA5F8" w14:textId="4B7B9F3E" w:rsidR="00F41A96" w:rsidRDefault="00F41A96">
            <w:r>
              <w:t>2</w:t>
            </w:r>
          </w:p>
        </w:tc>
        <w:tc>
          <w:tcPr>
            <w:tcW w:w="1061" w:type="dxa"/>
            <w:vMerge w:val="restart"/>
          </w:tcPr>
          <w:p w14:paraId="5A69BD7C" w14:textId="313C1ABE" w:rsidR="00F41A96" w:rsidRDefault="00F41A96">
            <w:r>
              <w:t>POPIS</w:t>
            </w:r>
          </w:p>
        </w:tc>
        <w:tc>
          <w:tcPr>
            <w:tcW w:w="7746" w:type="dxa"/>
          </w:tcPr>
          <w:p w14:paraId="1C939253" w14:textId="4C4526EF" w:rsidR="00F41A96" w:rsidRDefault="00F41A96">
            <w:r>
              <w:t xml:space="preserve">popis je přehledný, dobře čitelný, odpovídající barvy </w:t>
            </w:r>
          </w:p>
        </w:tc>
      </w:tr>
      <w:tr w:rsidR="00F41A96" w14:paraId="7C5F3638" w14:textId="77777777" w:rsidTr="00F15F82">
        <w:trPr>
          <w:trHeight w:val="256"/>
        </w:trPr>
        <w:tc>
          <w:tcPr>
            <w:tcW w:w="663" w:type="dxa"/>
          </w:tcPr>
          <w:p w14:paraId="1B269397" w14:textId="6098DA06" w:rsidR="00F41A96" w:rsidRDefault="00F41A96">
            <w:r>
              <w:t>1</w:t>
            </w:r>
          </w:p>
        </w:tc>
        <w:tc>
          <w:tcPr>
            <w:tcW w:w="1061" w:type="dxa"/>
            <w:vMerge/>
          </w:tcPr>
          <w:p w14:paraId="31F8BDA8" w14:textId="77777777" w:rsidR="00F41A96" w:rsidRDefault="00F41A96"/>
        </w:tc>
        <w:tc>
          <w:tcPr>
            <w:tcW w:w="7746" w:type="dxa"/>
          </w:tcPr>
          <w:p w14:paraId="2E90998B" w14:textId="64A5E629" w:rsidR="00F41A96" w:rsidRDefault="00F41A96">
            <w:r>
              <w:t>popis hůře čitelný nebo jednobarevný</w:t>
            </w:r>
          </w:p>
        </w:tc>
      </w:tr>
      <w:tr w:rsidR="00F41A96" w14:paraId="4064F5F9" w14:textId="77777777" w:rsidTr="00F15F82">
        <w:trPr>
          <w:trHeight w:val="267"/>
        </w:trPr>
        <w:tc>
          <w:tcPr>
            <w:tcW w:w="663" w:type="dxa"/>
          </w:tcPr>
          <w:p w14:paraId="0A47F219" w14:textId="6CA5C064" w:rsidR="00F41A96" w:rsidRDefault="009557CB">
            <w:r>
              <w:t>2</w:t>
            </w:r>
          </w:p>
        </w:tc>
        <w:tc>
          <w:tcPr>
            <w:tcW w:w="1061" w:type="dxa"/>
            <w:vMerge w:val="restart"/>
          </w:tcPr>
          <w:p w14:paraId="051F713E" w14:textId="1DB50EC9" w:rsidR="00F41A96" w:rsidRDefault="00F41A96">
            <w:r>
              <w:t>ZNAČKY</w:t>
            </w:r>
          </w:p>
        </w:tc>
        <w:tc>
          <w:tcPr>
            <w:tcW w:w="7746" w:type="dxa"/>
          </w:tcPr>
          <w:p w14:paraId="224807EE" w14:textId="69B475F2" w:rsidR="00F41A96" w:rsidRDefault="00F41A96">
            <w:r>
              <w:t>položky v mapě jsou vyznačeny odpovídajícím typem značky (plošné jevy plošnou značkou, liniové jevy linií</w:t>
            </w:r>
          </w:p>
        </w:tc>
      </w:tr>
      <w:tr w:rsidR="00F41A96" w14:paraId="1F83278E" w14:textId="77777777" w:rsidTr="00F15F82">
        <w:trPr>
          <w:trHeight w:val="256"/>
        </w:trPr>
        <w:tc>
          <w:tcPr>
            <w:tcW w:w="663" w:type="dxa"/>
          </w:tcPr>
          <w:p w14:paraId="31BFA764" w14:textId="78387F2E" w:rsidR="00F41A96" w:rsidRDefault="00F41A96">
            <w:r>
              <w:t>0</w:t>
            </w:r>
          </w:p>
        </w:tc>
        <w:tc>
          <w:tcPr>
            <w:tcW w:w="1061" w:type="dxa"/>
            <w:vMerge/>
          </w:tcPr>
          <w:p w14:paraId="20857435" w14:textId="77777777" w:rsidR="00F41A96" w:rsidRDefault="00F41A96"/>
        </w:tc>
        <w:tc>
          <w:tcPr>
            <w:tcW w:w="7746" w:type="dxa"/>
          </w:tcPr>
          <w:p w14:paraId="3AC7D6AB" w14:textId="315909F9" w:rsidR="00F41A96" w:rsidRDefault="00F41A96">
            <w:r>
              <w:t>položky nejsou vyznačeny odpovídajícím typem značky nebo nemají značku vůbec</w:t>
            </w:r>
          </w:p>
        </w:tc>
      </w:tr>
      <w:tr w:rsidR="00F41A96" w14:paraId="11FAA74A" w14:textId="77777777" w:rsidTr="00F15F82">
        <w:trPr>
          <w:trHeight w:val="267"/>
        </w:trPr>
        <w:tc>
          <w:tcPr>
            <w:tcW w:w="663" w:type="dxa"/>
          </w:tcPr>
          <w:p w14:paraId="455808E5" w14:textId="2A740238" w:rsidR="00F41A96" w:rsidRDefault="00F41A96">
            <w:r>
              <w:t>2</w:t>
            </w:r>
          </w:p>
        </w:tc>
        <w:tc>
          <w:tcPr>
            <w:tcW w:w="1061" w:type="dxa"/>
            <w:vMerge w:val="restart"/>
          </w:tcPr>
          <w:p w14:paraId="5D5A1D38" w14:textId="75BE8BDC" w:rsidR="00F41A96" w:rsidRDefault="00F41A96">
            <w:r>
              <w:t>LEGENDA</w:t>
            </w:r>
          </w:p>
        </w:tc>
        <w:tc>
          <w:tcPr>
            <w:tcW w:w="7746" w:type="dxa"/>
          </w:tcPr>
          <w:p w14:paraId="651FD9FD" w14:textId="15EA1CE5" w:rsidR="00F41A96" w:rsidRDefault="00F41A96">
            <w:r>
              <w:t>značky jsou zobrazeny v legendě</w:t>
            </w:r>
          </w:p>
        </w:tc>
      </w:tr>
      <w:tr w:rsidR="00F41A96" w14:paraId="2A830050" w14:textId="77777777" w:rsidTr="00F15F82">
        <w:trPr>
          <w:trHeight w:val="256"/>
        </w:trPr>
        <w:tc>
          <w:tcPr>
            <w:tcW w:w="663" w:type="dxa"/>
          </w:tcPr>
          <w:p w14:paraId="1F437909" w14:textId="3F85F795" w:rsidR="00F41A96" w:rsidRDefault="00F41A96">
            <w:r>
              <w:t>0</w:t>
            </w:r>
          </w:p>
        </w:tc>
        <w:tc>
          <w:tcPr>
            <w:tcW w:w="1061" w:type="dxa"/>
            <w:vMerge/>
          </w:tcPr>
          <w:p w14:paraId="7A87129A" w14:textId="77777777" w:rsidR="00F41A96" w:rsidRDefault="00F41A96"/>
        </w:tc>
        <w:tc>
          <w:tcPr>
            <w:tcW w:w="7746" w:type="dxa"/>
          </w:tcPr>
          <w:p w14:paraId="2AE190F6" w14:textId="3BF2537D" w:rsidR="00F41A96" w:rsidRDefault="00F41A96">
            <w:r>
              <w:t>legenda chybí</w:t>
            </w:r>
          </w:p>
        </w:tc>
      </w:tr>
      <w:tr w:rsidR="00F41A96" w14:paraId="6A67D232" w14:textId="77777777" w:rsidTr="00F15F82">
        <w:trPr>
          <w:trHeight w:val="267"/>
        </w:trPr>
        <w:tc>
          <w:tcPr>
            <w:tcW w:w="663" w:type="dxa"/>
          </w:tcPr>
          <w:p w14:paraId="2488FDE4" w14:textId="660A4AE5" w:rsidR="00F41A96" w:rsidRDefault="00F41A96">
            <w:r>
              <w:t>2</w:t>
            </w:r>
          </w:p>
        </w:tc>
        <w:tc>
          <w:tcPr>
            <w:tcW w:w="1061" w:type="dxa"/>
            <w:vMerge w:val="restart"/>
          </w:tcPr>
          <w:p w14:paraId="3680EB92" w14:textId="3F95E7E7" w:rsidR="00F41A96" w:rsidRDefault="00F41A96">
            <w:r>
              <w:t>BARVY</w:t>
            </w:r>
          </w:p>
        </w:tc>
        <w:tc>
          <w:tcPr>
            <w:tcW w:w="7746" w:type="dxa"/>
          </w:tcPr>
          <w:p w14:paraId="0ADA0E6B" w14:textId="2BD5C8E7" w:rsidR="00F41A96" w:rsidRDefault="00F41A96">
            <w:r>
              <w:t>Položky jsou vyznačeny značkou v odpovídající barvě (vodstvo modře, hory hnědě, nížiny zeleně atd.)</w:t>
            </w:r>
          </w:p>
        </w:tc>
      </w:tr>
      <w:tr w:rsidR="00F41A96" w14:paraId="04591894" w14:textId="77777777" w:rsidTr="00F15F82">
        <w:trPr>
          <w:trHeight w:val="256"/>
        </w:trPr>
        <w:tc>
          <w:tcPr>
            <w:tcW w:w="663" w:type="dxa"/>
          </w:tcPr>
          <w:p w14:paraId="117CF294" w14:textId="0A53CCF0" w:rsidR="00F41A96" w:rsidRDefault="00F41A96">
            <w:r>
              <w:t>1</w:t>
            </w:r>
          </w:p>
        </w:tc>
        <w:tc>
          <w:tcPr>
            <w:tcW w:w="1061" w:type="dxa"/>
            <w:vMerge/>
          </w:tcPr>
          <w:p w14:paraId="0172D0B7" w14:textId="77777777" w:rsidR="00F41A96" w:rsidRDefault="00F41A96"/>
        </w:tc>
        <w:tc>
          <w:tcPr>
            <w:tcW w:w="7746" w:type="dxa"/>
          </w:tcPr>
          <w:p w14:paraId="2CBDB1C2" w14:textId="0A5832BB" w:rsidR="00F41A96" w:rsidRDefault="00F41A96">
            <w:r>
              <w:t>Položky nejsou vyznačeny značkami odpovídajících barev</w:t>
            </w:r>
          </w:p>
        </w:tc>
      </w:tr>
      <w:tr w:rsidR="00F41A96" w14:paraId="07507CAF" w14:textId="77777777" w:rsidTr="00F15F82">
        <w:trPr>
          <w:trHeight w:val="267"/>
        </w:trPr>
        <w:tc>
          <w:tcPr>
            <w:tcW w:w="663" w:type="dxa"/>
          </w:tcPr>
          <w:p w14:paraId="678CB3C3" w14:textId="4BE9D2A7" w:rsidR="00F41A96" w:rsidRDefault="00F41A96">
            <w:r>
              <w:t>0</w:t>
            </w:r>
          </w:p>
        </w:tc>
        <w:tc>
          <w:tcPr>
            <w:tcW w:w="1061" w:type="dxa"/>
            <w:vMerge/>
          </w:tcPr>
          <w:p w14:paraId="1BD93914" w14:textId="77777777" w:rsidR="00F41A96" w:rsidRDefault="00F41A96"/>
        </w:tc>
        <w:tc>
          <w:tcPr>
            <w:tcW w:w="7746" w:type="dxa"/>
          </w:tcPr>
          <w:p w14:paraId="776F63B1" w14:textId="0EADABC6" w:rsidR="00F41A96" w:rsidRDefault="00F41A96">
            <w:r>
              <w:t>Položky jsou vyznačeny jednobarevně (tužkou nebo propiskou)</w:t>
            </w:r>
          </w:p>
        </w:tc>
      </w:tr>
    </w:tbl>
    <w:tbl>
      <w:tblPr>
        <w:tblStyle w:val="Mkatabulky"/>
        <w:tblpPr w:leftFromText="141" w:rightFromText="141" w:vertAnchor="text" w:horzAnchor="page" w:tblpX="1956" w:tblpY="405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708"/>
      </w:tblGrid>
      <w:tr w:rsidR="00F15F82" w14:paraId="36B8BC5E" w14:textId="77777777" w:rsidTr="00F15F82">
        <w:tc>
          <w:tcPr>
            <w:tcW w:w="3256" w:type="dxa"/>
          </w:tcPr>
          <w:p w14:paraId="2D6F54EA" w14:textId="77777777" w:rsidR="00F15F82" w:rsidRDefault="00F15F82" w:rsidP="00F15F82">
            <w:r>
              <w:t>Počet bodů</w:t>
            </w:r>
          </w:p>
        </w:tc>
        <w:tc>
          <w:tcPr>
            <w:tcW w:w="1134" w:type="dxa"/>
          </w:tcPr>
          <w:p w14:paraId="23195779" w14:textId="77777777" w:rsidR="00F15F82" w:rsidRDefault="00F15F82" w:rsidP="00F15F82">
            <w:r>
              <w:t>Známka</w:t>
            </w:r>
          </w:p>
        </w:tc>
        <w:tc>
          <w:tcPr>
            <w:tcW w:w="708" w:type="dxa"/>
          </w:tcPr>
          <w:p w14:paraId="1E3D74DB" w14:textId="77777777" w:rsidR="00F15F82" w:rsidRDefault="00F15F82" w:rsidP="00F15F82">
            <w:r>
              <w:t>váha</w:t>
            </w:r>
          </w:p>
        </w:tc>
      </w:tr>
      <w:tr w:rsidR="00F15F82" w14:paraId="44D1FB3F" w14:textId="77777777" w:rsidTr="00F15F82">
        <w:tc>
          <w:tcPr>
            <w:tcW w:w="3256" w:type="dxa"/>
          </w:tcPr>
          <w:p w14:paraId="681F2E93" w14:textId="77777777" w:rsidR="00F15F82" w:rsidRDefault="00F15F82" w:rsidP="00F15F82">
            <w:proofErr w:type="gramStart"/>
            <w:r>
              <w:t>10 - 9</w:t>
            </w:r>
            <w:proofErr w:type="gramEnd"/>
          </w:p>
        </w:tc>
        <w:tc>
          <w:tcPr>
            <w:tcW w:w="1134" w:type="dxa"/>
          </w:tcPr>
          <w:p w14:paraId="0F4AA1BC" w14:textId="77777777" w:rsidR="00F15F82" w:rsidRDefault="00F15F82" w:rsidP="00F15F82">
            <w:r>
              <w:t>1</w:t>
            </w:r>
          </w:p>
        </w:tc>
        <w:tc>
          <w:tcPr>
            <w:tcW w:w="708" w:type="dxa"/>
          </w:tcPr>
          <w:p w14:paraId="3D2B6517" w14:textId="77777777" w:rsidR="00F15F82" w:rsidRDefault="00F15F82" w:rsidP="00F15F82">
            <w:r>
              <w:t>0,3</w:t>
            </w:r>
          </w:p>
        </w:tc>
      </w:tr>
      <w:tr w:rsidR="00F15F82" w14:paraId="0F8D42ED" w14:textId="77777777" w:rsidTr="00F15F82">
        <w:tc>
          <w:tcPr>
            <w:tcW w:w="3256" w:type="dxa"/>
          </w:tcPr>
          <w:p w14:paraId="46A07C33" w14:textId="77777777" w:rsidR="00F15F82" w:rsidRDefault="00F15F82" w:rsidP="00F15F82">
            <w:proofErr w:type="gramStart"/>
            <w:r>
              <w:t>8 - 7</w:t>
            </w:r>
            <w:proofErr w:type="gramEnd"/>
          </w:p>
        </w:tc>
        <w:tc>
          <w:tcPr>
            <w:tcW w:w="1134" w:type="dxa"/>
          </w:tcPr>
          <w:p w14:paraId="15C981FA" w14:textId="77777777" w:rsidR="00F15F82" w:rsidRDefault="00F15F82" w:rsidP="00F15F82">
            <w:r>
              <w:t>1</w:t>
            </w:r>
          </w:p>
        </w:tc>
        <w:tc>
          <w:tcPr>
            <w:tcW w:w="708" w:type="dxa"/>
          </w:tcPr>
          <w:p w14:paraId="6E8C184D" w14:textId="77777777" w:rsidR="00F15F82" w:rsidRDefault="00F15F82" w:rsidP="00F15F82">
            <w:r>
              <w:t>0,1</w:t>
            </w:r>
          </w:p>
        </w:tc>
      </w:tr>
      <w:tr w:rsidR="00F15F82" w14:paraId="01FC2A55" w14:textId="77777777" w:rsidTr="00F15F82">
        <w:tc>
          <w:tcPr>
            <w:tcW w:w="3256" w:type="dxa"/>
          </w:tcPr>
          <w:p w14:paraId="394D48CD" w14:textId="77777777" w:rsidR="00F15F82" w:rsidRDefault="00F15F82" w:rsidP="00F15F82">
            <w:proofErr w:type="gramStart"/>
            <w:r>
              <w:t>6 - 5</w:t>
            </w:r>
            <w:proofErr w:type="gramEnd"/>
          </w:p>
        </w:tc>
        <w:tc>
          <w:tcPr>
            <w:tcW w:w="1134" w:type="dxa"/>
          </w:tcPr>
          <w:p w14:paraId="64EEBDFB" w14:textId="77777777" w:rsidR="00F15F82" w:rsidRDefault="00F15F82" w:rsidP="00F15F82">
            <w:r>
              <w:t>2</w:t>
            </w:r>
          </w:p>
        </w:tc>
        <w:tc>
          <w:tcPr>
            <w:tcW w:w="708" w:type="dxa"/>
          </w:tcPr>
          <w:p w14:paraId="35FB3A66" w14:textId="77777777" w:rsidR="00F15F82" w:rsidRDefault="00F15F82" w:rsidP="00F15F82">
            <w:r>
              <w:t>0,3</w:t>
            </w:r>
          </w:p>
        </w:tc>
      </w:tr>
      <w:tr w:rsidR="00F15F82" w14:paraId="1C7F79ED" w14:textId="77777777" w:rsidTr="00F15F82">
        <w:tc>
          <w:tcPr>
            <w:tcW w:w="3256" w:type="dxa"/>
          </w:tcPr>
          <w:p w14:paraId="41F0B919" w14:textId="77777777" w:rsidR="00F15F82" w:rsidRDefault="00F15F82" w:rsidP="00F15F82">
            <w:proofErr w:type="gramStart"/>
            <w:r>
              <w:t>4 - 3</w:t>
            </w:r>
            <w:proofErr w:type="gramEnd"/>
          </w:p>
        </w:tc>
        <w:tc>
          <w:tcPr>
            <w:tcW w:w="1134" w:type="dxa"/>
          </w:tcPr>
          <w:p w14:paraId="4AF9D318" w14:textId="77777777" w:rsidR="00F15F82" w:rsidRDefault="00F15F82" w:rsidP="00F15F82">
            <w:r>
              <w:t>3</w:t>
            </w:r>
          </w:p>
        </w:tc>
        <w:tc>
          <w:tcPr>
            <w:tcW w:w="708" w:type="dxa"/>
          </w:tcPr>
          <w:p w14:paraId="6D24167C" w14:textId="77777777" w:rsidR="00F15F82" w:rsidRDefault="00F15F82" w:rsidP="00F15F82">
            <w:r>
              <w:t>0,1</w:t>
            </w:r>
          </w:p>
        </w:tc>
      </w:tr>
      <w:tr w:rsidR="00F15F82" w14:paraId="03AA3B6F" w14:textId="77777777" w:rsidTr="00F15F82">
        <w:tc>
          <w:tcPr>
            <w:tcW w:w="3256" w:type="dxa"/>
          </w:tcPr>
          <w:p w14:paraId="61753BB5" w14:textId="77777777" w:rsidR="00F15F82" w:rsidRDefault="00F15F82" w:rsidP="00F15F82">
            <w:proofErr w:type="gramStart"/>
            <w:r>
              <w:t>2 - 1</w:t>
            </w:r>
            <w:proofErr w:type="gramEnd"/>
          </w:p>
        </w:tc>
        <w:tc>
          <w:tcPr>
            <w:tcW w:w="1134" w:type="dxa"/>
          </w:tcPr>
          <w:p w14:paraId="69807AF3" w14:textId="77777777" w:rsidR="00F15F82" w:rsidRDefault="00F15F82" w:rsidP="00F15F82">
            <w:r>
              <w:t>3</w:t>
            </w:r>
          </w:p>
        </w:tc>
        <w:tc>
          <w:tcPr>
            <w:tcW w:w="708" w:type="dxa"/>
          </w:tcPr>
          <w:p w14:paraId="00F9A136" w14:textId="77777777" w:rsidR="00F15F82" w:rsidRDefault="00F15F82" w:rsidP="00F15F82">
            <w:r>
              <w:t>0,3</w:t>
            </w:r>
          </w:p>
        </w:tc>
      </w:tr>
      <w:tr w:rsidR="00F15F82" w14:paraId="28803298" w14:textId="77777777" w:rsidTr="00F15F82">
        <w:tc>
          <w:tcPr>
            <w:tcW w:w="3256" w:type="dxa"/>
          </w:tcPr>
          <w:p w14:paraId="34B6C840" w14:textId="77777777" w:rsidR="00F15F82" w:rsidRDefault="00F15F82" w:rsidP="00F15F82">
            <w:r>
              <w:t>0 nebo mapka nebyla odevzdána</w:t>
            </w:r>
          </w:p>
        </w:tc>
        <w:tc>
          <w:tcPr>
            <w:tcW w:w="1134" w:type="dxa"/>
          </w:tcPr>
          <w:p w14:paraId="632D03B1" w14:textId="77777777" w:rsidR="00F15F82" w:rsidRDefault="00F15F82" w:rsidP="00F15F82">
            <w:r>
              <w:t>5</w:t>
            </w:r>
          </w:p>
        </w:tc>
        <w:tc>
          <w:tcPr>
            <w:tcW w:w="708" w:type="dxa"/>
          </w:tcPr>
          <w:p w14:paraId="50F37FF1" w14:textId="77777777" w:rsidR="00F15F82" w:rsidRDefault="00F15F82" w:rsidP="00F15F82">
            <w:r>
              <w:t>0,3</w:t>
            </w:r>
          </w:p>
        </w:tc>
      </w:tr>
    </w:tbl>
    <w:p w14:paraId="7F23656D" w14:textId="305B1B46" w:rsidR="002A7961" w:rsidRPr="009557CB" w:rsidRDefault="00F41A96" w:rsidP="00F15F82">
      <w:pPr>
        <w:ind w:firstLine="708"/>
        <w:rPr>
          <w:sz w:val="28"/>
          <w:szCs w:val="28"/>
        </w:rPr>
      </w:pPr>
      <w:r w:rsidRPr="009557CB">
        <w:rPr>
          <w:sz w:val="28"/>
          <w:szCs w:val="28"/>
        </w:rPr>
        <w:t>Počet bodů = hodnocení</w:t>
      </w:r>
    </w:p>
    <w:sectPr w:rsidR="002A7961" w:rsidRPr="009557CB" w:rsidSect="00F15F82">
      <w:pgSz w:w="23811" w:h="16838" w:orient="landscape" w:code="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C"/>
    <w:rsid w:val="002A7961"/>
    <w:rsid w:val="00541B84"/>
    <w:rsid w:val="005A5B0C"/>
    <w:rsid w:val="00656A8E"/>
    <w:rsid w:val="00730C9B"/>
    <w:rsid w:val="009557CB"/>
    <w:rsid w:val="009C7855"/>
    <w:rsid w:val="00F15F82"/>
    <w:rsid w:val="00F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7760"/>
  <w15:chartTrackingRefBased/>
  <w15:docId w15:val="{070060FA-F68D-4AB7-ADA6-BAEC04F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1</cp:revision>
  <dcterms:created xsi:type="dcterms:W3CDTF">2023-09-24T21:56:00Z</dcterms:created>
  <dcterms:modified xsi:type="dcterms:W3CDTF">2023-09-24T23:13:00Z</dcterms:modified>
</cp:coreProperties>
</file>